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F1" w:rsidRPr="009C205A" w:rsidRDefault="007767F1" w:rsidP="0086164E">
      <w:pPr>
        <w:pStyle w:val="BodyTextIndent2"/>
        <w:pBdr>
          <w:top w:val="none" w:sz="0" w:space="0" w:color="auto"/>
          <w:left w:val="none" w:sz="0" w:space="0" w:color="auto"/>
          <w:bottom w:val="none" w:sz="0" w:space="0" w:color="auto"/>
          <w:right w:val="none" w:sz="0" w:space="0" w:color="auto"/>
        </w:pBdr>
        <w:ind w:left="-1134"/>
        <w:jc w:val="center"/>
        <w:rPr>
          <w:rFonts w:ascii="Arial" w:hAnsi="Arial"/>
          <w:sz w:val="32"/>
          <w:lang w:val="de-DE"/>
        </w:rPr>
      </w:pPr>
      <w:r w:rsidRPr="009C205A">
        <w:rPr>
          <w:rFonts w:ascii="Arial" w:hAnsi="Arial"/>
          <w:sz w:val="32"/>
          <w:lang w:val="de-DE"/>
        </w:rPr>
        <w:t xml:space="preserve">CSC – Fellowships 2011 </w:t>
      </w:r>
    </w:p>
    <w:p w:rsidR="007767F1" w:rsidRPr="009C205A" w:rsidRDefault="007767F1" w:rsidP="004426FE">
      <w:pPr>
        <w:pStyle w:val="BodyTextIndent2"/>
        <w:pBdr>
          <w:top w:val="none" w:sz="0" w:space="0" w:color="auto"/>
          <w:left w:val="none" w:sz="0" w:space="0" w:color="auto"/>
          <w:bottom w:val="none" w:sz="0" w:space="0" w:color="auto"/>
          <w:right w:val="none" w:sz="0" w:space="0" w:color="auto"/>
        </w:pBdr>
        <w:ind w:left="-1134"/>
        <w:jc w:val="center"/>
        <w:rPr>
          <w:rFonts w:ascii="Arial" w:hAnsi="Arial"/>
          <w:b w:val="0"/>
          <w:sz w:val="12"/>
          <w:lang w:val="de-DE"/>
        </w:rPr>
      </w:pPr>
    </w:p>
    <w:p w:rsidR="007767F1" w:rsidRPr="009C205A" w:rsidRDefault="007767F1" w:rsidP="004426FE">
      <w:pPr>
        <w:pStyle w:val="Heading3"/>
        <w:jc w:val="left"/>
        <w:rPr>
          <w:rFonts w:ascii="Arial" w:hAnsi="Arial"/>
          <w:sz w:val="18"/>
          <w:szCs w:val="18"/>
          <w:lang w:val="de-DE"/>
        </w:rPr>
      </w:pPr>
    </w:p>
    <w:p w:rsidR="007767F1" w:rsidRPr="009C205A" w:rsidRDefault="007767F1" w:rsidP="009C205A">
      <w:pPr>
        <w:pStyle w:val="Heading2"/>
        <w:spacing w:after="120"/>
        <w:ind w:left="1416" w:hanging="2550"/>
        <w:jc w:val="left"/>
        <w:rPr>
          <w:iCs/>
          <w:sz w:val="22"/>
        </w:rPr>
      </w:pPr>
      <w:r w:rsidRPr="009C205A">
        <w:rPr>
          <w:b/>
          <w:sz w:val="22"/>
        </w:rPr>
        <w:t>Helmholtz Centre:</w:t>
      </w:r>
      <w:r w:rsidRPr="009C205A">
        <w:rPr>
          <w:sz w:val="22"/>
        </w:rPr>
        <w:tab/>
      </w:r>
      <w:r w:rsidRPr="000A0A61">
        <w:rPr>
          <w:sz w:val="22"/>
        </w:rPr>
        <w:t>Forschungszentrum Jülich</w:t>
      </w:r>
      <w:r>
        <w:rPr>
          <w:sz w:val="22"/>
        </w:rPr>
        <w:t xml:space="preserve"> – www.fz-juelich.de/portal/home</w:t>
      </w:r>
    </w:p>
    <w:p w:rsidR="007767F1" w:rsidRPr="008C3F6C" w:rsidRDefault="007767F1" w:rsidP="009C205A">
      <w:pPr>
        <w:pStyle w:val="Heading3"/>
        <w:spacing w:after="120"/>
        <w:ind w:left="1416" w:hanging="2550"/>
        <w:jc w:val="left"/>
        <w:rPr>
          <w:rFonts w:ascii="Arial" w:hAnsi="Arial"/>
          <w:b w:val="0"/>
          <w:iCs/>
          <w:sz w:val="22"/>
        </w:rPr>
      </w:pPr>
      <w:r>
        <w:rPr>
          <w:rFonts w:ascii="Arial" w:hAnsi="Arial"/>
          <w:sz w:val="22"/>
        </w:rPr>
        <w:t>Research Field:</w:t>
      </w:r>
      <w:r>
        <w:rPr>
          <w:rFonts w:ascii="Arial" w:hAnsi="Arial"/>
          <w:b w:val="0"/>
          <w:sz w:val="22"/>
        </w:rPr>
        <w:tab/>
        <w:t xml:space="preserve">Future </w:t>
      </w:r>
      <w:r w:rsidRPr="000A0A61">
        <w:rPr>
          <w:rFonts w:ascii="Arial" w:hAnsi="Arial"/>
          <w:b w:val="0"/>
          <w:sz w:val="22"/>
          <w:lang w:val="en-US"/>
        </w:rPr>
        <w:t xml:space="preserve">Information technology / solid state physics / </w:t>
      </w:r>
      <w:r>
        <w:rPr>
          <w:rFonts w:ascii="Arial" w:hAnsi="Arial"/>
          <w:b w:val="0"/>
          <w:sz w:val="22"/>
          <w:lang w:val="en-US"/>
        </w:rPr>
        <w:t>bioelectronics</w:t>
      </w:r>
    </w:p>
    <w:p w:rsidR="007767F1" w:rsidRDefault="007767F1" w:rsidP="009C205A">
      <w:pPr>
        <w:pStyle w:val="Heading2"/>
        <w:spacing w:after="120"/>
        <w:ind w:left="1416" w:hanging="2550"/>
        <w:jc w:val="left"/>
        <w:rPr>
          <w:sz w:val="22"/>
          <w:lang w:val="en-GB"/>
        </w:rPr>
      </w:pPr>
      <w:r>
        <w:rPr>
          <w:b/>
          <w:sz w:val="22"/>
          <w:lang w:val="en-GB"/>
        </w:rPr>
        <w:t>Research</w:t>
      </w:r>
      <w:r w:rsidRPr="00DA3884">
        <w:rPr>
          <w:b/>
          <w:sz w:val="22"/>
          <w:lang w:val="en-GB"/>
        </w:rPr>
        <w:t xml:space="preserve"> Pro</w:t>
      </w:r>
      <w:r>
        <w:rPr>
          <w:b/>
          <w:sz w:val="22"/>
          <w:lang w:val="en-GB"/>
        </w:rPr>
        <w:t>ject:</w:t>
      </w:r>
      <w:r w:rsidRPr="00DA3884">
        <w:rPr>
          <w:b/>
          <w:sz w:val="22"/>
          <w:lang w:val="en-GB"/>
        </w:rPr>
        <w:t xml:space="preserve"> </w:t>
      </w:r>
      <w:r w:rsidRPr="00DA3884">
        <w:rPr>
          <w:b/>
          <w:sz w:val="22"/>
          <w:lang w:val="en-GB"/>
        </w:rPr>
        <w:tab/>
      </w:r>
      <w:r w:rsidRPr="000A0A61">
        <w:rPr>
          <w:sz w:val="22"/>
          <w:lang w:val="en-GB"/>
        </w:rPr>
        <w:t>F</w:t>
      </w:r>
      <w:r>
        <w:rPr>
          <w:sz w:val="22"/>
          <w:lang w:val="en-GB"/>
        </w:rPr>
        <w:t>unctional Oxide Films with Engineered Properties</w:t>
      </w:r>
    </w:p>
    <w:p w:rsidR="007767F1" w:rsidRPr="004E4523" w:rsidRDefault="007767F1" w:rsidP="009C205A">
      <w:pPr>
        <w:tabs>
          <w:tab w:val="left" w:pos="1418"/>
          <w:tab w:val="left" w:pos="10134"/>
        </w:tabs>
        <w:spacing w:after="120"/>
        <w:ind w:left="-1134"/>
        <w:rPr>
          <w:rFonts w:ascii="Arial" w:hAnsi="Arial"/>
          <w:sz w:val="22"/>
          <w:lang w:val="en-US"/>
        </w:rPr>
      </w:pPr>
      <w:r w:rsidRPr="004E4523">
        <w:rPr>
          <w:rFonts w:ascii="Arial" w:hAnsi="Arial"/>
          <w:b/>
          <w:sz w:val="22"/>
          <w:lang w:val="en-US"/>
        </w:rPr>
        <w:t>Position:</w:t>
      </w:r>
      <w:r w:rsidRPr="004E4523">
        <w:rPr>
          <w:rFonts w:ascii="Arial" w:hAnsi="Arial"/>
          <w:sz w:val="22"/>
          <w:lang w:val="en-US"/>
        </w:rPr>
        <w:tab/>
        <w:t xml:space="preserve">PhD Student </w:t>
      </w:r>
      <w:r>
        <w:rPr>
          <w:rFonts w:ascii="Arial" w:hAnsi="Arial"/>
          <w:sz w:val="22"/>
          <w:szCs w:val="22"/>
        </w:rPr>
        <w:sym w:font="Wingdings" w:char="F078"/>
      </w:r>
      <w:r w:rsidRPr="004E4523">
        <w:rPr>
          <w:rFonts w:ascii="Arial" w:hAnsi="Arial"/>
          <w:sz w:val="22"/>
          <w:lang w:val="en-US"/>
        </w:rPr>
        <w:t xml:space="preserve">        </w:t>
      </w:r>
      <w:r w:rsidRPr="004E4523">
        <w:rPr>
          <w:rFonts w:ascii="Arial" w:hAnsi="Arial"/>
          <w:b/>
          <w:sz w:val="22"/>
          <w:lang w:val="en-US"/>
        </w:rPr>
        <w:t>or</w:t>
      </w:r>
      <w:r w:rsidRPr="004E4523">
        <w:rPr>
          <w:rFonts w:ascii="Arial" w:hAnsi="Arial"/>
          <w:sz w:val="22"/>
          <w:lang w:val="en-US"/>
        </w:rPr>
        <w:t xml:space="preserve">           </w:t>
      </w:r>
      <w:r w:rsidRPr="004E4523">
        <w:rPr>
          <w:rFonts w:ascii="Arial" w:hAnsi="Arial" w:cs="Arial"/>
          <w:sz w:val="22"/>
          <w:szCs w:val="22"/>
          <w:lang w:val="en-US"/>
        </w:rPr>
        <w:t xml:space="preserve">Postdoc </w:t>
      </w:r>
      <w:r>
        <w:rPr>
          <w:rFonts w:ascii="Arial" w:hAnsi="Arial"/>
          <w:sz w:val="22"/>
          <w:szCs w:val="22"/>
        </w:rPr>
        <w:sym w:font="Wingdings" w:char="F078"/>
      </w:r>
      <w:r w:rsidRPr="004E4523">
        <w:rPr>
          <w:rFonts w:ascii="Arial" w:hAnsi="Arial"/>
          <w:sz w:val="22"/>
          <w:lang w:val="en-US"/>
        </w:rPr>
        <w:t xml:space="preserve">         Sandwich PhD Student </w:t>
      </w:r>
      <w:r w:rsidRPr="004E4523">
        <w:rPr>
          <w:rFonts w:ascii="Arial" w:hAnsi="Arial" w:cs="Arial"/>
          <w:b/>
          <w:sz w:val="28"/>
          <w:szCs w:val="28"/>
          <w:lang w:val="en-US"/>
        </w:rPr>
        <w:t>□</w:t>
      </w:r>
      <w:r w:rsidRPr="004E4523">
        <w:rPr>
          <w:rFonts w:ascii="Arial" w:hAnsi="Arial" w:cs="Arial"/>
          <w:sz w:val="28"/>
          <w:szCs w:val="28"/>
          <w:lang w:val="en-US"/>
        </w:rPr>
        <w:t xml:space="preserve">          </w:t>
      </w:r>
    </w:p>
    <w:p w:rsidR="007767F1" w:rsidRPr="004E4523" w:rsidRDefault="007767F1" w:rsidP="004426FE">
      <w:pPr>
        <w:tabs>
          <w:tab w:val="left" w:pos="1418"/>
          <w:tab w:val="left" w:pos="10134"/>
        </w:tabs>
        <w:spacing w:line="120" w:lineRule="auto"/>
        <w:ind w:left="1411" w:hanging="2549"/>
        <w:rPr>
          <w:rFonts w:ascii="Arial" w:hAnsi="Arial"/>
          <w:b/>
          <w:sz w:val="18"/>
          <w:szCs w:val="18"/>
          <w:lang w:val="en-US"/>
        </w:rPr>
      </w:pPr>
    </w:p>
    <w:p w:rsidR="007767F1" w:rsidRPr="0048450E" w:rsidRDefault="007767F1" w:rsidP="009C205A">
      <w:pPr>
        <w:tabs>
          <w:tab w:val="left" w:pos="1418"/>
          <w:tab w:val="left" w:pos="10134"/>
        </w:tabs>
        <w:ind w:left="1416" w:hanging="2550"/>
        <w:rPr>
          <w:rFonts w:ascii="Arial" w:hAnsi="Arial"/>
          <w:i/>
          <w:iCs/>
          <w:sz w:val="22"/>
        </w:rPr>
      </w:pPr>
      <w:r w:rsidRPr="0048450E">
        <w:rPr>
          <w:rFonts w:ascii="Arial" w:hAnsi="Arial"/>
          <w:b/>
          <w:sz w:val="22"/>
        </w:rPr>
        <w:t>Department</w:t>
      </w:r>
      <w:r>
        <w:rPr>
          <w:rFonts w:ascii="Arial" w:hAnsi="Arial"/>
          <w:b/>
          <w:sz w:val="22"/>
        </w:rPr>
        <w:t>/Supervising scientist</w:t>
      </w:r>
      <w:r w:rsidRPr="0048450E">
        <w:rPr>
          <w:rFonts w:ascii="Arial" w:hAnsi="Arial"/>
          <w:b/>
          <w:sz w:val="22"/>
        </w:rPr>
        <w:t>:</w:t>
      </w:r>
      <w:r w:rsidRPr="009C205A">
        <w:rPr>
          <w:rFonts w:ascii="Arial" w:hAnsi="Arial"/>
          <w:sz w:val="22"/>
        </w:rPr>
        <w:t xml:space="preserve"> </w:t>
      </w:r>
      <w:r w:rsidRPr="000A0A61">
        <w:rPr>
          <w:rFonts w:ascii="Arial" w:hAnsi="Arial"/>
          <w:sz w:val="22"/>
        </w:rPr>
        <w:t>Institute for Bio- and Nanosystems</w:t>
      </w:r>
      <w:r>
        <w:rPr>
          <w:rFonts w:ascii="Arial" w:hAnsi="Arial"/>
          <w:sz w:val="22"/>
        </w:rPr>
        <w:t xml:space="preserve">, Bioelectronics, IBN-2, Prof. Yi Zhang, </w:t>
      </w:r>
      <w:r w:rsidRPr="000A0A61">
        <w:rPr>
          <w:rFonts w:ascii="Arial" w:hAnsi="Arial"/>
          <w:sz w:val="22"/>
        </w:rPr>
        <w:t>P</w:t>
      </w:r>
      <w:r>
        <w:rPr>
          <w:rFonts w:ascii="Arial" w:hAnsi="Arial"/>
          <w:sz w:val="22"/>
        </w:rPr>
        <w:t>rof.</w:t>
      </w:r>
      <w:r w:rsidRPr="000A0A61">
        <w:rPr>
          <w:rFonts w:ascii="Arial" w:hAnsi="Arial"/>
          <w:sz w:val="22"/>
        </w:rPr>
        <w:t xml:space="preserve"> R. Wördenweber</w:t>
      </w:r>
      <w:r>
        <w:rPr>
          <w:rFonts w:ascii="Arial" w:hAnsi="Arial"/>
          <w:sz w:val="22"/>
        </w:rPr>
        <w:t>, Dr. Dirk Mayer</w:t>
      </w:r>
      <w:r w:rsidRPr="0048450E">
        <w:rPr>
          <w:rFonts w:ascii="Arial" w:hAnsi="Arial"/>
          <w:sz w:val="22"/>
        </w:rPr>
        <w:tab/>
      </w:r>
    </w:p>
    <w:p w:rsidR="007767F1" w:rsidRPr="00484D83" w:rsidRDefault="007767F1" w:rsidP="004426FE">
      <w:pPr>
        <w:tabs>
          <w:tab w:val="left" w:pos="1418"/>
          <w:tab w:val="left" w:pos="10134"/>
        </w:tabs>
        <w:ind w:left="1418" w:hanging="2552"/>
        <w:rPr>
          <w:rFonts w:ascii="Arial" w:hAnsi="Arial"/>
          <w:b/>
          <w:sz w:val="16"/>
          <w:szCs w:val="16"/>
        </w:rPr>
      </w:pPr>
    </w:p>
    <w:p w:rsidR="007767F1" w:rsidRPr="00484D83" w:rsidRDefault="007767F1" w:rsidP="004426FE">
      <w:pPr>
        <w:tabs>
          <w:tab w:val="left" w:pos="1418"/>
          <w:tab w:val="left" w:pos="10134"/>
        </w:tabs>
        <w:ind w:left="1418" w:hanging="2552"/>
        <w:rPr>
          <w:rFonts w:ascii="Arial" w:hAnsi="Arial"/>
          <w:b/>
          <w:sz w:val="16"/>
          <w:szCs w:val="16"/>
        </w:rPr>
      </w:pPr>
    </w:p>
    <w:p w:rsidR="007767F1" w:rsidRPr="00A32A5A" w:rsidRDefault="007767F1" w:rsidP="004426FE">
      <w:pPr>
        <w:tabs>
          <w:tab w:val="left" w:pos="1418"/>
          <w:tab w:val="left" w:pos="10134"/>
        </w:tabs>
        <w:ind w:left="1418" w:hanging="2552"/>
        <w:jc w:val="both"/>
        <w:rPr>
          <w:rFonts w:ascii="Arial" w:hAnsi="Arial" w:cs="Arial"/>
          <w:i/>
          <w:iCs/>
          <w:sz w:val="22"/>
          <w:szCs w:val="22"/>
        </w:rPr>
      </w:pPr>
      <w:r>
        <w:rPr>
          <w:noProof/>
          <w:lang w:val="de-DE"/>
        </w:rPr>
        <w:pict>
          <v:shapetype id="_x0000_t202" coordsize="21600,21600" o:spt="202" path="m,l,21600r21600,l21600,xe">
            <v:stroke joinstyle="miter"/>
            <v:path gradientshapeok="t" o:connecttype="rect"/>
          </v:shapetype>
          <v:shape id="_x0000_s1026" type="#_x0000_t202" style="position:absolute;left:0;text-align:left;margin-left:79.65pt;margin-top:.95pt;width:378pt;height:226.95pt;z-index:251658240">
            <v:textbox>
              <w:txbxContent>
                <w:p w:rsidR="007767F1" w:rsidRDefault="007767F1" w:rsidP="00F91CE7">
                  <w:pPr>
                    <w:jc w:val="both"/>
                    <w:rPr>
                      <w:lang w:val="en-US"/>
                    </w:rPr>
                  </w:pPr>
                  <w:r w:rsidRPr="00741CB2">
                    <w:rPr>
                      <w:lang w:val="en-US"/>
                    </w:rPr>
                    <w:t xml:space="preserve">The miniaturization of current CMOS technology will face fundamental limits within the next 15 to 20 years. </w:t>
                  </w:r>
                  <w:r>
                    <w:rPr>
                      <w:lang w:val="en-US"/>
                    </w:rPr>
                    <w:t>A</w:t>
                  </w:r>
                  <w:r w:rsidRPr="00741CB2">
                    <w:rPr>
                      <w:lang w:val="en-US"/>
                    </w:rPr>
                    <w:t>lternative</w:t>
                  </w:r>
                  <w:r>
                    <w:rPr>
                      <w:lang w:val="en-US"/>
                    </w:rPr>
                    <w:t>s</w:t>
                  </w:r>
                  <w:r w:rsidRPr="00741CB2">
                    <w:rPr>
                      <w:lang w:val="en-US"/>
                    </w:rPr>
                    <w:t xml:space="preserve"> to CMOS, which can complement CMOS and which enable further miniaturization beyond these limits </w:t>
                  </w:r>
                  <w:r>
                    <w:rPr>
                      <w:lang w:val="en-US"/>
                    </w:rPr>
                    <w:t>are</w:t>
                  </w:r>
                  <w:r w:rsidRPr="00741CB2">
                    <w:rPr>
                      <w:lang w:val="en-US"/>
                    </w:rPr>
                    <w:t xml:space="preserve"> molecular electronics </w:t>
                  </w:r>
                  <w:r>
                    <w:rPr>
                      <w:lang w:val="en-US"/>
                    </w:rPr>
                    <w:t>and b</w:t>
                  </w:r>
                  <w:r w:rsidRPr="00741CB2">
                    <w:rPr>
                      <w:lang w:val="en-US"/>
                    </w:rPr>
                    <w:t>ioe</w:t>
                  </w:r>
                  <w:r>
                    <w:rPr>
                      <w:lang w:val="en-US"/>
                    </w:rPr>
                    <w:t>lectronics</w:t>
                  </w:r>
                  <w:r w:rsidRPr="00741CB2">
                    <w:rPr>
                      <w:lang w:val="en-US"/>
                    </w:rPr>
                    <w:t xml:space="preserve">. </w:t>
                  </w:r>
                  <w:r>
                    <w:rPr>
                      <w:lang w:val="en-US"/>
                    </w:rPr>
                    <w:t>In these approaches,</w:t>
                  </w:r>
                  <w:r w:rsidRPr="00741CB2">
                    <w:rPr>
                      <w:lang w:val="en-US"/>
                    </w:rPr>
                    <w:t xml:space="preserve"> </w:t>
                  </w:r>
                  <w:r>
                    <w:rPr>
                      <w:lang w:val="en-US"/>
                    </w:rPr>
                    <w:t xml:space="preserve">a </w:t>
                  </w:r>
                  <w:r w:rsidRPr="00741CB2">
                    <w:rPr>
                      <w:lang w:val="en-US"/>
                    </w:rPr>
                    <w:t xml:space="preserve">small number of functional molecules </w:t>
                  </w:r>
                  <w:r>
                    <w:rPr>
                      <w:lang w:val="en-US"/>
                    </w:rPr>
                    <w:t>is</w:t>
                  </w:r>
                  <w:r w:rsidRPr="00741CB2">
                    <w:rPr>
                      <w:lang w:val="en-US"/>
                    </w:rPr>
                    <w:t xml:space="preserve"> integrated into metal / molecule / metal junctions for </w:t>
                  </w:r>
                  <w:r>
                    <w:rPr>
                      <w:lang w:val="en-US"/>
                    </w:rPr>
                    <w:t>logical operations and biosensing applications</w:t>
                  </w:r>
                  <w:r w:rsidRPr="00741CB2">
                    <w:rPr>
                      <w:lang w:val="en-US"/>
                    </w:rPr>
                    <w:t xml:space="preserve">. </w:t>
                  </w:r>
                  <w:r>
                    <w:rPr>
                      <w:lang w:val="en-US"/>
                    </w:rPr>
                    <w:t>M</w:t>
                  </w:r>
                  <w:r w:rsidRPr="00741CB2">
                    <w:rPr>
                      <w:lang w:val="en-US"/>
                    </w:rPr>
                    <w:t>ain challenge</w:t>
                  </w:r>
                  <w:r>
                    <w:rPr>
                      <w:lang w:val="en-US"/>
                    </w:rPr>
                    <w:t>s</w:t>
                  </w:r>
                  <w:r w:rsidRPr="00741CB2">
                    <w:rPr>
                      <w:lang w:val="en-US"/>
                    </w:rPr>
                    <w:t xml:space="preserve"> in </w:t>
                  </w:r>
                  <w:r>
                    <w:rPr>
                      <w:lang w:val="en-US"/>
                    </w:rPr>
                    <w:t>molecular electronics</w:t>
                  </w:r>
                  <w:r w:rsidRPr="00741CB2">
                    <w:rPr>
                      <w:lang w:val="en-US"/>
                    </w:rPr>
                    <w:t xml:space="preserve"> </w:t>
                  </w:r>
                  <w:r>
                    <w:rPr>
                      <w:lang w:val="en-US"/>
                    </w:rPr>
                    <w:t>are</w:t>
                  </w:r>
                  <w:r w:rsidRPr="00741CB2">
                    <w:rPr>
                      <w:lang w:val="en-US"/>
                    </w:rPr>
                    <w:t xml:space="preserve"> the </w:t>
                  </w:r>
                  <w:r>
                    <w:rPr>
                      <w:lang w:val="en-US"/>
                    </w:rPr>
                    <w:t xml:space="preserve">electrical addressing of a defined number of molecules and the precise control of the metal molecule configuration since they strongly affect the electrical response of the junction. </w:t>
                  </w:r>
                </w:p>
                <w:p w:rsidR="007767F1" w:rsidRDefault="007767F1" w:rsidP="009171B0">
                  <w:pPr>
                    <w:jc w:val="both"/>
                    <w:rPr>
                      <w:lang w:val="en-US"/>
                    </w:rPr>
                  </w:pPr>
                  <w:r>
                    <w:rPr>
                      <w:lang w:val="en-US"/>
                    </w:rPr>
                    <w:t xml:space="preserve">For this reason, we intend to develop a cryogenic mechanically controllable break junction setup to control the temperature of single molecule junctions in a wide range. At cryogenic conditions, the molecules and metal leads are found close to their vibrational ground state. Therefore, mechanical fluctuations are reduced to a minimum, which allows to directly relate an observed electrical characteristics to a certain molecule function. Furthermore, temperature dependent investigations reveal insight into the transport mechanism of charges in molecules. We are planning to integrate functional molecules and biomolecules into the break junctions to realize conceptual electronic and biosensing devices. </w:t>
                  </w:r>
                </w:p>
                <w:p w:rsidR="007767F1" w:rsidRPr="009C205A" w:rsidRDefault="007767F1">
                  <w:pPr>
                    <w:rPr>
                      <w:lang w:val="en-US"/>
                    </w:rPr>
                  </w:pPr>
                  <w:r>
                    <w:rPr>
                      <w:lang w:val="en-US"/>
                    </w:rPr>
                    <w:t xml:space="preserve">We offer an up-to-date research in the field of molecular electronics ranging from basic considerations of charge transport in molecules to proof-of-principle test devices. </w:t>
                  </w:r>
                </w:p>
              </w:txbxContent>
            </v:textbox>
          </v:shape>
        </w:pict>
      </w:r>
      <w:r w:rsidRPr="0048450E">
        <w:rPr>
          <w:rFonts w:ascii="Arial" w:hAnsi="Arial"/>
          <w:b/>
          <w:sz w:val="22"/>
        </w:rPr>
        <w:t>Research Area:</w:t>
      </w:r>
      <w:r w:rsidRPr="0048450E">
        <w:rPr>
          <w:rFonts w:ascii="Arial" w:hAnsi="Arial"/>
          <w:sz w:val="22"/>
        </w:rPr>
        <w:tab/>
      </w:r>
      <w:r>
        <w:rPr>
          <w:rFonts w:ascii="Arial" w:hAnsi="Arial" w:cs="Arial"/>
          <w:sz w:val="22"/>
          <w:szCs w:val="22"/>
        </w:rPr>
        <w:t xml:space="preserve"> </w:t>
      </w: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Default="007767F1" w:rsidP="004426FE">
      <w:pPr>
        <w:ind w:left="1418" w:hanging="2552"/>
        <w:jc w:val="both"/>
        <w:rPr>
          <w:rFonts w:ascii="Arial" w:hAnsi="Arial"/>
          <w:b/>
          <w:sz w:val="22"/>
        </w:rPr>
      </w:pPr>
    </w:p>
    <w:p w:rsidR="007767F1" w:rsidRPr="00FF152E" w:rsidRDefault="007767F1" w:rsidP="004426FE">
      <w:pPr>
        <w:ind w:left="1418" w:hanging="2552"/>
        <w:jc w:val="both"/>
        <w:rPr>
          <w:rFonts w:ascii="Arial" w:eastAsia="Times New Roman" w:hAnsi="Arial"/>
          <w:sz w:val="22"/>
        </w:rPr>
      </w:pPr>
      <w:r>
        <w:rPr>
          <w:noProof/>
          <w:lang w:val="de-DE"/>
        </w:rPr>
        <w:pict>
          <v:shape id="_x0000_s1027" type="#_x0000_t202" style="position:absolute;left:0;text-align:left;margin-left:79.65pt;margin-top:.2pt;width:378pt;height:75.85pt;z-index:251659264">
            <v:textbox>
              <w:txbxContent>
                <w:p w:rsidR="007767F1" w:rsidRDefault="007767F1" w:rsidP="009C205A">
                  <w:pPr>
                    <w:rPr>
                      <w:lang w:val="en-US"/>
                    </w:rPr>
                  </w:pPr>
                  <w:r w:rsidRPr="000A0A61">
                    <w:rPr>
                      <w:lang w:val="en-US"/>
                    </w:rPr>
                    <w:t xml:space="preserve">The candidate should have </w:t>
                  </w:r>
                  <w:r>
                    <w:rPr>
                      <w:lang w:val="en-US"/>
                    </w:rPr>
                    <w:t>been</w:t>
                  </w:r>
                  <w:r w:rsidRPr="000A0A61">
                    <w:rPr>
                      <w:lang w:val="en-US"/>
                    </w:rPr>
                    <w:t xml:space="preserve"> </w:t>
                  </w:r>
                  <w:r>
                    <w:rPr>
                      <w:lang w:val="en-US"/>
                    </w:rPr>
                    <w:t>trained in solid state physics or physical chemistry. Interest in interdisciplinary research is a prerequisite for the successful development of the project.</w:t>
                  </w:r>
                </w:p>
                <w:p w:rsidR="007767F1" w:rsidRDefault="007767F1">
                  <w:pPr>
                    <w:rPr>
                      <w:lang w:val="en-US"/>
                    </w:rPr>
                  </w:pPr>
                  <w:r>
                    <w:rPr>
                      <w:lang w:val="en-US"/>
                    </w:rPr>
                    <w:t>Instruction and guidance will be provided for all experimental techniques by the supervising team.</w:t>
                  </w:r>
                </w:p>
                <w:p w:rsidR="007767F1" w:rsidRPr="009C205A" w:rsidRDefault="007767F1">
                  <w:pPr>
                    <w:rPr>
                      <w:lang w:val="en-US"/>
                    </w:rPr>
                  </w:pPr>
                  <w:r>
                    <w:rPr>
                      <w:lang w:val="en-US"/>
                    </w:rPr>
                    <w:t>Very good English language</w:t>
                  </w:r>
                </w:p>
              </w:txbxContent>
            </v:textbox>
          </v:shape>
        </w:pict>
      </w:r>
      <w:r w:rsidRPr="0048450E">
        <w:rPr>
          <w:rFonts w:ascii="Arial" w:hAnsi="Arial"/>
          <w:b/>
          <w:sz w:val="22"/>
        </w:rPr>
        <w:t>Specific Requirements:</w:t>
      </w:r>
      <w:r w:rsidRPr="0048450E">
        <w:rPr>
          <w:rFonts w:ascii="Arial" w:hAnsi="Arial"/>
          <w:sz w:val="22"/>
        </w:rPr>
        <w:t xml:space="preserve"> </w:t>
      </w:r>
      <w:r w:rsidRPr="0048450E">
        <w:rPr>
          <w:rFonts w:ascii="Arial" w:hAnsi="Arial"/>
          <w:sz w:val="22"/>
        </w:rPr>
        <w:tab/>
        <w:t xml:space="preserve"> </w:t>
      </w:r>
    </w:p>
    <w:p w:rsidR="007767F1" w:rsidRDefault="007767F1" w:rsidP="004426FE">
      <w:pPr>
        <w:ind w:left="1418" w:hanging="2552"/>
        <w:rPr>
          <w:rFonts w:ascii="Arial" w:hAnsi="Arial"/>
          <w:b/>
          <w:sz w:val="22"/>
        </w:rPr>
      </w:pPr>
    </w:p>
    <w:p w:rsidR="007767F1" w:rsidRDefault="007767F1" w:rsidP="004426FE">
      <w:pPr>
        <w:ind w:left="1418" w:hanging="2552"/>
        <w:rPr>
          <w:rFonts w:ascii="Arial" w:hAnsi="Arial"/>
          <w:b/>
          <w:sz w:val="22"/>
        </w:rPr>
      </w:pPr>
    </w:p>
    <w:p w:rsidR="007767F1" w:rsidRDefault="007767F1" w:rsidP="004426FE">
      <w:pPr>
        <w:ind w:left="1418" w:hanging="2552"/>
        <w:rPr>
          <w:rFonts w:ascii="Arial" w:hAnsi="Arial"/>
          <w:b/>
          <w:sz w:val="22"/>
        </w:rPr>
      </w:pPr>
    </w:p>
    <w:p w:rsidR="007767F1" w:rsidRDefault="007767F1" w:rsidP="004426FE">
      <w:pPr>
        <w:ind w:left="1418" w:hanging="2552"/>
        <w:rPr>
          <w:rFonts w:ascii="Arial" w:hAnsi="Arial"/>
          <w:b/>
          <w:sz w:val="22"/>
        </w:rPr>
      </w:pPr>
    </w:p>
    <w:p w:rsidR="007767F1" w:rsidRDefault="007767F1" w:rsidP="004426FE">
      <w:pPr>
        <w:ind w:left="1418" w:hanging="2552"/>
        <w:rPr>
          <w:rFonts w:ascii="Arial" w:hAnsi="Arial"/>
          <w:b/>
          <w:sz w:val="22"/>
        </w:rPr>
      </w:pPr>
    </w:p>
    <w:p w:rsidR="007767F1" w:rsidRDefault="007767F1" w:rsidP="004426FE">
      <w:pPr>
        <w:ind w:left="1418" w:hanging="2552"/>
        <w:rPr>
          <w:rFonts w:ascii="Arial" w:hAnsi="Arial"/>
          <w:b/>
          <w:sz w:val="22"/>
        </w:rPr>
      </w:pPr>
    </w:p>
    <w:p w:rsidR="007767F1" w:rsidRPr="00566CC6" w:rsidRDefault="007767F1" w:rsidP="009C205A">
      <w:pPr>
        <w:spacing w:after="120"/>
        <w:ind w:left="1418" w:hanging="2552"/>
        <w:rPr>
          <w:rFonts w:ascii="Arial" w:hAnsi="Arial"/>
          <w:sz w:val="22"/>
        </w:rPr>
      </w:pPr>
      <w:r>
        <w:rPr>
          <w:rFonts w:ascii="Arial" w:hAnsi="Arial"/>
          <w:b/>
          <w:sz w:val="22"/>
        </w:rPr>
        <w:t>Duration of stay:</w:t>
      </w:r>
      <w:r>
        <w:rPr>
          <w:rFonts w:ascii="Arial" w:hAnsi="Arial"/>
          <w:b/>
          <w:sz w:val="22"/>
        </w:rPr>
        <w:tab/>
      </w:r>
      <w:r w:rsidRPr="00566CC6">
        <w:rPr>
          <w:rFonts w:ascii="Arial" w:hAnsi="Arial"/>
          <w:sz w:val="22"/>
        </w:rPr>
        <w:t>3</w:t>
      </w:r>
      <w:r>
        <w:rPr>
          <w:rFonts w:ascii="Arial" w:hAnsi="Arial"/>
          <w:sz w:val="22"/>
        </w:rPr>
        <w:t>-4</w:t>
      </w:r>
      <w:r w:rsidRPr="00566CC6">
        <w:rPr>
          <w:rFonts w:ascii="Arial" w:hAnsi="Arial"/>
          <w:sz w:val="22"/>
        </w:rPr>
        <w:t xml:space="preserve"> years</w:t>
      </w:r>
    </w:p>
    <w:p w:rsidR="007767F1" w:rsidRPr="009C43A3" w:rsidRDefault="007767F1" w:rsidP="009C205A">
      <w:pPr>
        <w:spacing w:after="120"/>
        <w:ind w:left="1418" w:hanging="2552"/>
        <w:rPr>
          <w:rFonts w:ascii="Arial" w:hAnsi="Arial"/>
          <w:sz w:val="22"/>
        </w:rPr>
      </w:pPr>
      <w:r w:rsidRPr="009C43A3">
        <w:rPr>
          <w:rFonts w:ascii="Arial" w:hAnsi="Arial"/>
          <w:b/>
          <w:sz w:val="22"/>
        </w:rPr>
        <w:t>Work Place:</w:t>
      </w:r>
      <w:r w:rsidRPr="009C43A3">
        <w:rPr>
          <w:rFonts w:ascii="Arial" w:hAnsi="Arial"/>
          <w:sz w:val="22"/>
        </w:rPr>
        <w:tab/>
      </w:r>
      <w:r>
        <w:rPr>
          <w:rFonts w:ascii="Arial" w:hAnsi="Arial"/>
          <w:sz w:val="22"/>
        </w:rPr>
        <w:t xml:space="preserve">Research Centre </w:t>
      </w:r>
      <w:smartTag w:uri="urn:schemas-microsoft-com:office:smarttags" w:element="City">
        <w:r>
          <w:rPr>
            <w:rFonts w:ascii="Arial" w:hAnsi="Arial"/>
            <w:sz w:val="22"/>
          </w:rPr>
          <w:t>Jülich</w:t>
        </w:r>
      </w:smartTag>
      <w:r>
        <w:rPr>
          <w:rFonts w:ascii="Arial" w:hAnsi="Arial"/>
          <w:sz w:val="22"/>
        </w:rPr>
        <w:t xml:space="preserve">, </w:t>
      </w:r>
      <w:smartTag w:uri="urn:schemas-microsoft-com:office:smarttags" w:element="country-region">
        <w:r>
          <w:rPr>
            <w:rFonts w:ascii="Arial" w:hAnsi="Arial"/>
            <w:sz w:val="22"/>
          </w:rPr>
          <w:t>Germany</w:t>
        </w:r>
      </w:smartTag>
      <w:r>
        <w:rPr>
          <w:rFonts w:ascii="Arial" w:hAnsi="Arial"/>
          <w:sz w:val="22"/>
        </w:rPr>
        <w:t xml:space="preserve"> (near </w:t>
      </w:r>
      <w:smartTag w:uri="urn:schemas-microsoft-com:office:smarttags" w:element="City">
        <w:smartTag w:uri="urn:schemas-microsoft-com:office:smarttags" w:element="place">
          <w:r>
            <w:rPr>
              <w:rFonts w:ascii="Arial" w:hAnsi="Arial"/>
              <w:sz w:val="22"/>
            </w:rPr>
            <w:t>Cologne</w:t>
          </w:r>
        </w:smartTag>
      </w:smartTag>
      <w:r>
        <w:rPr>
          <w:rFonts w:ascii="Arial" w:hAnsi="Arial"/>
          <w:sz w:val="22"/>
        </w:rPr>
        <w:t>)</w:t>
      </w:r>
    </w:p>
    <w:p w:rsidR="007767F1" w:rsidRPr="009C43A3" w:rsidRDefault="007767F1" w:rsidP="009C205A">
      <w:pPr>
        <w:tabs>
          <w:tab w:val="left" w:pos="1418"/>
          <w:tab w:val="left" w:pos="10134"/>
        </w:tabs>
        <w:spacing w:after="120"/>
        <w:ind w:left="1416" w:hanging="2550"/>
        <w:rPr>
          <w:rFonts w:ascii="Arial" w:hAnsi="Arial"/>
          <w:sz w:val="22"/>
        </w:rPr>
      </w:pPr>
      <w:r w:rsidRPr="009C43A3">
        <w:rPr>
          <w:rFonts w:ascii="Arial" w:hAnsi="Arial"/>
          <w:b/>
          <w:sz w:val="22"/>
        </w:rPr>
        <w:t>Earliest Start</w:t>
      </w:r>
      <w:r>
        <w:rPr>
          <w:rFonts w:ascii="Arial" w:hAnsi="Arial"/>
          <w:b/>
          <w:sz w:val="22"/>
        </w:rPr>
        <w:t xml:space="preserve"> </w:t>
      </w:r>
      <w:r w:rsidRPr="009C43A3">
        <w:rPr>
          <w:rFonts w:ascii="Arial" w:hAnsi="Arial"/>
          <w:sz w:val="22"/>
        </w:rPr>
        <w:t xml:space="preserve"> </w:t>
      </w:r>
      <w:r>
        <w:rPr>
          <w:rFonts w:ascii="Arial" w:hAnsi="Arial"/>
          <w:sz w:val="22"/>
        </w:rPr>
        <w:tab/>
      </w:r>
      <w:r w:rsidRPr="000A0A61">
        <w:rPr>
          <w:rFonts w:ascii="Arial" w:hAnsi="Arial"/>
          <w:sz w:val="22"/>
        </w:rPr>
        <w:t>S</w:t>
      </w:r>
      <w:r>
        <w:rPr>
          <w:rFonts w:ascii="Arial" w:hAnsi="Arial"/>
          <w:sz w:val="22"/>
        </w:rPr>
        <w:t>eptember</w:t>
      </w:r>
      <w:r w:rsidRPr="000A0A61">
        <w:rPr>
          <w:rFonts w:ascii="Arial" w:hAnsi="Arial"/>
          <w:sz w:val="22"/>
        </w:rPr>
        <w:t xml:space="preserve"> 201</w:t>
      </w:r>
      <w:r>
        <w:rPr>
          <w:rFonts w:ascii="Arial" w:hAnsi="Arial"/>
          <w:sz w:val="22"/>
        </w:rPr>
        <w:t>1</w:t>
      </w:r>
    </w:p>
    <w:p w:rsidR="007767F1" w:rsidRPr="00566CC6" w:rsidRDefault="007767F1" w:rsidP="009C205A">
      <w:pPr>
        <w:tabs>
          <w:tab w:val="left" w:pos="1418"/>
          <w:tab w:val="left" w:pos="10134"/>
        </w:tabs>
        <w:spacing w:after="120"/>
        <w:ind w:left="1416" w:hanging="2550"/>
        <w:rPr>
          <w:rFonts w:ascii="Arial" w:hAnsi="Arial"/>
          <w:iCs/>
          <w:sz w:val="22"/>
        </w:rPr>
      </w:pPr>
      <w:r w:rsidRPr="009C43A3">
        <w:rPr>
          <w:rFonts w:ascii="Arial" w:hAnsi="Arial"/>
          <w:b/>
          <w:sz w:val="22"/>
        </w:rPr>
        <w:t>Language Course:</w:t>
      </w:r>
      <w:r w:rsidRPr="009C43A3">
        <w:rPr>
          <w:rFonts w:ascii="Arial" w:hAnsi="Arial"/>
          <w:sz w:val="22"/>
        </w:rPr>
        <w:tab/>
      </w:r>
      <w:r>
        <w:rPr>
          <w:rFonts w:ascii="Arial" w:hAnsi="Arial"/>
          <w:i/>
          <w:iCs/>
          <w:sz w:val="22"/>
        </w:rPr>
        <w:t xml:space="preserve"> </w:t>
      </w:r>
      <w:r>
        <w:rPr>
          <w:rFonts w:ascii="Arial" w:hAnsi="Arial"/>
          <w:iCs/>
          <w:sz w:val="22"/>
        </w:rPr>
        <w:t>A German language course will be offered parallel to the project</w:t>
      </w:r>
    </w:p>
    <w:p w:rsidR="007767F1" w:rsidRPr="00566CC6" w:rsidRDefault="007767F1" w:rsidP="009C205A">
      <w:pPr>
        <w:tabs>
          <w:tab w:val="left" w:pos="1418"/>
          <w:tab w:val="left" w:pos="10134"/>
        </w:tabs>
        <w:spacing w:after="120"/>
        <w:ind w:left="1416" w:hanging="2550"/>
        <w:rPr>
          <w:rFonts w:ascii="Arial" w:hAnsi="Arial"/>
          <w:sz w:val="22"/>
        </w:rPr>
      </w:pPr>
      <w:r>
        <w:rPr>
          <w:rFonts w:ascii="Arial" w:hAnsi="Arial"/>
          <w:b/>
          <w:sz w:val="22"/>
        </w:rPr>
        <w:t>Further Information:</w:t>
      </w:r>
      <w:r>
        <w:rPr>
          <w:rFonts w:ascii="Arial" w:hAnsi="Arial"/>
          <w:sz w:val="22"/>
        </w:rPr>
        <w:t xml:space="preserve"> </w:t>
      </w:r>
      <w:r>
        <w:rPr>
          <w:rFonts w:ascii="Arial" w:hAnsi="Arial"/>
          <w:sz w:val="22"/>
        </w:rPr>
        <w:tab/>
      </w:r>
      <w:hyperlink r:id="rId7" w:history="1">
        <w:r w:rsidRPr="002B0310">
          <w:rPr>
            <w:rStyle w:val="Hyperlink"/>
            <w:rFonts w:ascii="Arial" w:hAnsi="Arial"/>
            <w:sz w:val="22"/>
          </w:rPr>
          <w:t>dirk.mayer@fz-juelich.de</w:t>
        </w:r>
      </w:hyperlink>
      <w:r>
        <w:rPr>
          <w:rFonts w:ascii="Arial" w:hAnsi="Arial"/>
          <w:sz w:val="22"/>
        </w:rPr>
        <w:t xml:space="preserve">; </w:t>
      </w:r>
      <w:r w:rsidRPr="00566CC6">
        <w:rPr>
          <w:rFonts w:ascii="Arial" w:hAnsi="Arial"/>
          <w:sz w:val="22"/>
        </w:rPr>
        <w:t>http://www.fz-juelich.de/ibn/ibn2_en/</w:t>
      </w:r>
    </w:p>
    <w:p w:rsidR="007767F1" w:rsidRPr="009C205A" w:rsidRDefault="007767F1" w:rsidP="004426FE">
      <w:pPr>
        <w:tabs>
          <w:tab w:val="left" w:pos="1418"/>
          <w:tab w:val="left" w:pos="10134"/>
        </w:tabs>
        <w:ind w:left="1416" w:hanging="2550"/>
        <w:rPr>
          <w:rFonts w:ascii="Arial" w:hAnsi="Arial"/>
          <w:b/>
          <w:sz w:val="22"/>
        </w:rPr>
      </w:pPr>
      <w:r>
        <w:rPr>
          <w:rFonts w:ascii="Arial" w:hAnsi="Arial"/>
          <w:b/>
          <w:sz w:val="22"/>
        </w:rPr>
        <w:t>Address for application:</w:t>
      </w:r>
      <w:r>
        <w:rPr>
          <w:rFonts w:ascii="Arial" w:hAnsi="Arial"/>
          <w:b/>
          <w:sz w:val="22"/>
        </w:rPr>
        <w:tab/>
      </w:r>
      <w:r>
        <w:rPr>
          <w:rFonts w:ascii="Arial" w:hAnsi="Arial"/>
          <w:sz w:val="22"/>
        </w:rPr>
        <w:t>Dr. Dirk Mayer</w:t>
      </w:r>
      <w:r w:rsidRPr="009C205A">
        <w:rPr>
          <w:rFonts w:ascii="Arial" w:hAnsi="Arial"/>
          <w:sz w:val="22"/>
        </w:rPr>
        <w:t xml:space="preserve">, Institute for Bio- and Nanosystems (IBN-2),  </w:t>
      </w:r>
      <w:r>
        <w:rPr>
          <w:rFonts w:ascii="Arial" w:hAnsi="Arial"/>
          <w:sz w:val="22"/>
        </w:rPr>
        <w:t xml:space="preserve">Research Centre </w:t>
      </w:r>
      <w:r w:rsidRPr="009C205A">
        <w:rPr>
          <w:rFonts w:ascii="Arial" w:hAnsi="Arial"/>
          <w:sz w:val="22"/>
        </w:rPr>
        <w:t>Jülich, 52525 Jülich, Germany</w:t>
      </w:r>
    </w:p>
    <w:sectPr w:rsidR="007767F1" w:rsidRPr="009C205A" w:rsidSect="005568F5">
      <w:headerReference w:type="default" r:id="rId8"/>
      <w:headerReference w:type="first" r:id="rId9"/>
      <w:type w:val="continuous"/>
      <w:pgSz w:w="11906" w:h="16838" w:code="9"/>
      <w:pgMar w:top="1559" w:right="1134" w:bottom="1134" w:left="2268" w:header="510"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7F1" w:rsidRDefault="007767F1">
      <w:r>
        <w:separator/>
      </w:r>
    </w:p>
  </w:endnote>
  <w:endnote w:type="continuationSeparator" w:id="0">
    <w:p w:rsidR="007767F1" w:rsidRDefault="007767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notTrueType/>
    <w:pitch w:val="variable"/>
    <w:sig w:usb0="00000001" w:usb1="080E0000" w:usb2="00000010" w:usb3="00000000" w:csb0="0004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7F1" w:rsidRDefault="007767F1">
      <w:r>
        <w:separator/>
      </w:r>
    </w:p>
  </w:footnote>
  <w:footnote w:type="continuationSeparator" w:id="0">
    <w:p w:rsidR="007767F1" w:rsidRDefault="00776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F1" w:rsidRDefault="007767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767F1" w:rsidRDefault="007767F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23239" w:type="dxa"/>
      <w:tblInd w:w="-2260" w:type="dxa"/>
      <w:tblLayout w:type="fixed"/>
      <w:tblCellMar>
        <w:left w:w="0" w:type="dxa"/>
        <w:right w:w="0" w:type="dxa"/>
      </w:tblCellMar>
      <w:tblLook w:val="0000"/>
    </w:tblPr>
    <w:tblGrid>
      <w:gridCol w:w="4320"/>
      <w:gridCol w:w="6907"/>
      <w:gridCol w:w="4876"/>
      <w:gridCol w:w="4876"/>
    </w:tblGrid>
    <w:tr w:rsidR="007767F1" w:rsidRPr="00387181" w:rsidTr="00017CE2">
      <w:trPr>
        <w:trHeight w:hRule="exact" w:val="2546"/>
      </w:trPr>
      <w:tc>
        <w:tcPr>
          <w:tcW w:w="6580" w:type="dxa"/>
        </w:tcPr>
        <w:p w:rsidR="007767F1" w:rsidRDefault="007767F1">
          <w:pPr>
            <w:ind w:right="22"/>
            <w:rPr>
              <w:sz w:val="6"/>
            </w:rPr>
          </w:pPr>
        </w:p>
        <w:p w:rsidR="007767F1" w:rsidRDefault="007767F1">
          <w:pPr>
            <w:ind w:left="1701" w:right="22"/>
            <w:rPr>
              <w:rFonts w:ascii="Arial" w:hAnsi="Arial"/>
              <w:b/>
            </w:rPr>
          </w:pPr>
          <w:r w:rsidRPr="005E2B95">
            <w:rPr>
              <w:noProof/>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7" type="#_x0000_t75" alt="HG_LOGO_S_RGB" style="width:135.75pt;height:53.25pt;visibility:visible">
                <v:imagedata r:id="rId1" o:title=""/>
              </v:shape>
            </w:pict>
          </w:r>
        </w:p>
        <w:p w:rsidR="007767F1" w:rsidRDefault="007767F1">
          <w:pPr>
            <w:ind w:left="1701" w:right="22"/>
            <w:rPr>
              <w:rFonts w:ascii="Arial" w:hAnsi="Arial"/>
              <w:b/>
            </w:rPr>
          </w:pPr>
        </w:p>
        <w:p w:rsidR="007767F1" w:rsidRDefault="007767F1">
          <w:pPr>
            <w:ind w:left="1701" w:right="22"/>
            <w:rPr>
              <w:rFonts w:ascii="Arial" w:hAnsi="Arial"/>
              <w:b/>
            </w:rPr>
          </w:pPr>
          <w:r>
            <w:rPr>
              <w:rFonts w:ascii="Arial" w:hAnsi="Arial"/>
              <w:b/>
            </w:rPr>
            <w:t>Helmholtz Association of</w:t>
          </w:r>
        </w:p>
        <w:p w:rsidR="007767F1" w:rsidRDefault="007767F1">
          <w:pPr>
            <w:tabs>
              <w:tab w:val="left" w:pos="6508"/>
            </w:tabs>
            <w:ind w:left="1701" w:right="22"/>
            <w:rPr>
              <w:rFonts w:ascii="Arial" w:hAnsi="Arial"/>
              <w:b/>
            </w:rPr>
          </w:pPr>
          <w:r>
            <w:rPr>
              <w:rFonts w:ascii="Arial" w:hAnsi="Arial"/>
              <w:b/>
            </w:rPr>
            <w:t>National Research Centres</w:t>
          </w:r>
          <w:r>
            <w:rPr>
              <w:rFonts w:ascii="Arial" w:hAnsi="Arial"/>
              <w:b/>
            </w:rPr>
            <w:tab/>
          </w:r>
        </w:p>
        <w:p w:rsidR="007767F1" w:rsidRPr="004426FE" w:rsidRDefault="007767F1">
          <w:pPr>
            <w:ind w:left="1701" w:right="22"/>
            <w:rPr>
              <w:rFonts w:ascii="Arial Unicode MS" w:eastAsia="Times New Roman" w:hAnsi="Arial Unicode MS" w:cs="Arial Unicode MS"/>
              <w:sz w:val="22"/>
              <w:szCs w:val="22"/>
              <w:lang w:val="en-US" w:eastAsia="zh-CN"/>
            </w:rPr>
          </w:pPr>
          <w:r w:rsidRPr="004426FE">
            <w:rPr>
              <w:rFonts w:eastAsia="Times New Roman"/>
              <w:sz w:val="22"/>
              <w:szCs w:val="22"/>
              <w:lang w:val="en-US" w:eastAsia="zh-CN"/>
            </w:rPr>
            <w:t>德国亥姆霍兹国家研究中心联合会</w:t>
          </w:r>
        </w:p>
        <w:p w:rsidR="007767F1" w:rsidRPr="004426FE" w:rsidRDefault="007767F1" w:rsidP="004426FE">
          <w:pPr>
            <w:ind w:left="1693" w:right="22"/>
            <w:rPr>
              <w:rFonts w:ascii="Arial" w:hAnsi="Arial"/>
              <w:b/>
            </w:rPr>
          </w:pPr>
          <w:r w:rsidRPr="004426FE">
            <w:rPr>
              <w:rFonts w:ascii="Arial" w:hAnsi="Arial" w:cs="Arial"/>
              <w:lang w:val="en-US" w:eastAsia="zh-CN"/>
            </w:rPr>
            <w:t>www.helmholtz.cn</w:t>
          </w:r>
        </w:p>
        <w:p w:rsidR="007767F1" w:rsidRDefault="007767F1" w:rsidP="0086164E">
          <w:pPr>
            <w:ind w:left="1701" w:right="22"/>
          </w:pPr>
        </w:p>
      </w:tc>
      <w:tc>
        <w:tcPr>
          <w:tcW w:w="6907" w:type="dxa"/>
        </w:tcPr>
        <w:p w:rsidR="007767F1" w:rsidRDefault="007767F1">
          <w:pPr>
            <w:rPr>
              <w:rFonts w:ascii="Arial" w:hAnsi="Arial"/>
              <w:spacing w:val="1"/>
            </w:rPr>
          </w:pPr>
          <w:r w:rsidRPr="005E2B95">
            <w:rPr>
              <w:rFonts w:ascii="Arial" w:hAnsi="Arial" w:cs="Arial"/>
              <w:noProof/>
              <w:color w:val="000000"/>
              <w:lang w:val="de-DE"/>
            </w:rPr>
            <w:pict>
              <v:shape id="Bild 2" o:spid="_x0000_i1028" type="#_x0000_t75" alt="csclogo" style="width:83.25pt;height:62.25pt;visibility:visible">
                <v:imagedata r:id="rId2" o:title=""/>
              </v:shape>
            </w:pict>
          </w:r>
        </w:p>
        <w:p w:rsidR="007767F1" w:rsidRDefault="007767F1">
          <w:pPr>
            <w:rPr>
              <w:spacing w:val="1"/>
              <w:sz w:val="22"/>
            </w:rPr>
          </w:pPr>
        </w:p>
        <w:p w:rsidR="007767F1" w:rsidRPr="0086164E" w:rsidRDefault="007767F1">
          <w:pPr>
            <w:rPr>
              <w:rFonts w:ascii="Arial" w:hAnsi="Arial" w:cs="Arial"/>
              <w:b/>
              <w:spacing w:val="1"/>
              <w:sz w:val="22"/>
            </w:rPr>
          </w:pPr>
          <w:smartTag w:uri="urn:schemas-microsoft-com:office:smarttags" w:element="place">
            <w:smartTag w:uri="urn:schemas-microsoft-com:office:smarttags" w:element="country-region">
              <w:r w:rsidRPr="0086164E">
                <w:rPr>
                  <w:rFonts w:ascii="Arial" w:hAnsi="Arial" w:cs="Arial"/>
                  <w:b/>
                  <w:spacing w:val="1"/>
                  <w:sz w:val="22"/>
                </w:rPr>
                <w:t>China</w:t>
              </w:r>
            </w:smartTag>
          </w:smartTag>
          <w:r w:rsidRPr="0086164E">
            <w:rPr>
              <w:rFonts w:ascii="Arial" w:hAnsi="Arial" w:cs="Arial"/>
              <w:b/>
              <w:spacing w:val="1"/>
              <w:sz w:val="22"/>
            </w:rPr>
            <w:t xml:space="preserve"> </w:t>
          </w:r>
          <w:r w:rsidRPr="0086164E">
            <w:rPr>
              <w:rFonts w:ascii="Arial" w:hAnsi="Arial" w:cs="Arial"/>
              <w:b/>
              <w:spacing w:val="1"/>
            </w:rPr>
            <w:t>Scholarship</w:t>
          </w:r>
          <w:r w:rsidRPr="0086164E">
            <w:rPr>
              <w:rFonts w:ascii="Arial" w:hAnsi="Arial" w:cs="Arial"/>
              <w:b/>
              <w:spacing w:val="1"/>
              <w:sz w:val="22"/>
            </w:rPr>
            <w:t xml:space="preserve"> Council</w:t>
          </w:r>
        </w:p>
        <w:p w:rsidR="007767F1" w:rsidRPr="00076110" w:rsidRDefault="007767F1">
          <w:pPr>
            <w:rPr>
              <w:rFonts w:ascii="Arial Unicode MS" w:eastAsia="Times New Roman" w:hAnsi="Arial Unicode MS" w:cs="Arial Unicode MS"/>
              <w:sz w:val="22"/>
              <w:szCs w:val="22"/>
              <w:lang w:eastAsia="zh-CN"/>
            </w:rPr>
          </w:pPr>
          <w:r w:rsidRPr="004426FE">
            <w:rPr>
              <w:rFonts w:eastAsia="Times New Roman"/>
              <w:sz w:val="22"/>
              <w:szCs w:val="22"/>
              <w:lang w:eastAsia="zh-CN"/>
            </w:rPr>
            <w:t>国家留学基金委员会</w:t>
          </w:r>
        </w:p>
        <w:p w:rsidR="007767F1" w:rsidRPr="00076110" w:rsidRDefault="007767F1">
          <w:r w:rsidRPr="004426FE">
            <w:rPr>
              <w:rFonts w:ascii="Arial" w:hAnsi="Arial" w:cs="Arial"/>
              <w:lang w:eastAsia="zh-CN"/>
            </w:rPr>
            <w:t>www.csc.edu.cn</w:t>
          </w:r>
        </w:p>
      </w:tc>
      <w:tc>
        <w:tcPr>
          <w:tcW w:w="4876" w:type="dxa"/>
        </w:tcPr>
        <w:p w:rsidR="007767F1" w:rsidRDefault="007767F1">
          <w:pPr>
            <w:pStyle w:val="Heading2"/>
            <w:widowControl/>
            <w:tabs>
              <w:tab w:val="right" w:pos="4876"/>
            </w:tabs>
            <w:spacing w:before="120" w:after="0" w:line="240" w:lineRule="exact"/>
            <w:rPr>
              <w:rFonts w:ascii="Univers" w:hAnsi="Univers"/>
              <w:b/>
              <w:spacing w:val="1"/>
            </w:rPr>
          </w:pPr>
          <w:r>
            <w:rPr>
              <w:rFonts w:ascii="Univers" w:hAnsi="Univers"/>
              <w:b/>
              <w:spacing w:val="1"/>
            </w:rPr>
            <w:t>Deutscher</w:t>
          </w:r>
          <w:r>
            <w:rPr>
              <w:rFonts w:ascii="Univers" w:hAnsi="Univers"/>
              <w:b/>
              <w:spacing w:val="8"/>
            </w:rPr>
            <w:t xml:space="preserve"> </w:t>
          </w:r>
          <w:r>
            <w:rPr>
              <w:rFonts w:ascii="Univers" w:hAnsi="Univers"/>
              <w:b/>
              <w:spacing w:val="1"/>
            </w:rPr>
            <w:t>Akademischer</w:t>
          </w:r>
          <w:r>
            <w:rPr>
              <w:rFonts w:ascii="Univers" w:hAnsi="Univers"/>
              <w:b/>
              <w:spacing w:val="6"/>
            </w:rPr>
            <w:t xml:space="preserve"> </w:t>
          </w:r>
          <w:r>
            <w:rPr>
              <w:rFonts w:ascii="Univers" w:hAnsi="Univers"/>
              <w:b/>
              <w:spacing w:val="1"/>
            </w:rPr>
            <w:t>Austausch</w:t>
          </w:r>
          <w:r>
            <w:rPr>
              <w:rFonts w:ascii="Univers" w:hAnsi="Univers"/>
              <w:b/>
              <w:spacing w:val="8"/>
            </w:rPr>
            <w:t xml:space="preserve"> </w:t>
          </w:r>
          <w:r>
            <w:rPr>
              <w:rFonts w:ascii="Univers" w:hAnsi="Univers"/>
              <w:b/>
              <w:spacing w:val="1"/>
            </w:rPr>
            <w:t>Dienst</w:t>
          </w:r>
        </w:p>
        <w:p w:rsidR="007767F1" w:rsidRDefault="007767F1">
          <w:pPr>
            <w:pStyle w:val="Heading2"/>
            <w:widowControl/>
            <w:tabs>
              <w:tab w:val="right" w:pos="4876"/>
            </w:tabs>
            <w:spacing w:before="40" w:after="0" w:line="240" w:lineRule="exact"/>
            <w:rPr>
              <w:rFonts w:ascii="Univers" w:hAnsi="Univers"/>
            </w:rPr>
          </w:pPr>
          <w:r>
            <w:rPr>
              <w:rFonts w:ascii="Univers" w:hAnsi="Univers"/>
              <w:b/>
              <w:spacing w:val="1"/>
            </w:rPr>
            <w:t>German</w:t>
          </w:r>
          <w:r>
            <w:rPr>
              <w:rFonts w:ascii="Univers" w:hAnsi="Univers"/>
              <w:b/>
              <w:spacing w:val="6"/>
            </w:rPr>
            <w:t xml:space="preserve"> </w:t>
          </w:r>
          <w:r>
            <w:rPr>
              <w:rFonts w:ascii="Univers" w:hAnsi="Univers"/>
              <w:b/>
              <w:spacing w:val="1"/>
            </w:rPr>
            <w:t>Academic</w:t>
          </w:r>
          <w:r>
            <w:rPr>
              <w:rFonts w:ascii="Univers" w:hAnsi="Univers"/>
              <w:b/>
              <w:spacing w:val="6"/>
            </w:rPr>
            <w:t xml:space="preserve"> </w:t>
          </w:r>
          <w:r>
            <w:rPr>
              <w:rFonts w:ascii="Univers" w:hAnsi="Univers"/>
              <w:b/>
              <w:spacing w:val="1"/>
            </w:rPr>
            <w:t>Exchange</w:t>
          </w:r>
          <w:r>
            <w:rPr>
              <w:rFonts w:ascii="Univers" w:hAnsi="Univers"/>
              <w:b/>
              <w:spacing w:val="6"/>
            </w:rPr>
            <w:t xml:space="preserve"> </w:t>
          </w:r>
          <w:r>
            <w:rPr>
              <w:rFonts w:ascii="Univers" w:hAnsi="Univers"/>
              <w:b/>
              <w:spacing w:val="1"/>
            </w:rPr>
            <w:t xml:space="preserve">Service </w:t>
          </w:r>
        </w:p>
      </w:tc>
      <w:tc>
        <w:tcPr>
          <w:tcW w:w="4876" w:type="dxa"/>
        </w:tcPr>
        <w:p w:rsidR="007767F1" w:rsidRDefault="007767F1">
          <w:pPr>
            <w:pStyle w:val="Heading2"/>
            <w:widowControl/>
            <w:tabs>
              <w:tab w:val="right" w:pos="4876"/>
            </w:tabs>
            <w:spacing w:before="120" w:after="0" w:line="240" w:lineRule="exact"/>
            <w:rPr>
              <w:rFonts w:ascii="Univers" w:hAnsi="Univers"/>
              <w:b/>
              <w:spacing w:val="1"/>
            </w:rPr>
          </w:pPr>
          <w:r>
            <w:rPr>
              <w:rFonts w:ascii="Univers" w:hAnsi="Univers"/>
              <w:b/>
              <w:spacing w:val="1"/>
            </w:rPr>
            <w:t>Deutscher</w:t>
          </w:r>
          <w:r>
            <w:rPr>
              <w:rFonts w:ascii="Univers" w:hAnsi="Univers"/>
              <w:b/>
              <w:spacing w:val="8"/>
            </w:rPr>
            <w:t xml:space="preserve"> </w:t>
          </w:r>
          <w:r>
            <w:rPr>
              <w:rFonts w:ascii="Univers" w:hAnsi="Univers"/>
              <w:b/>
              <w:spacing w:val="1"/>
            </w:rPr>
            <w:t>Akademischer</w:t>
          </w:r>
          <w:r>
            <w:rPr>
              <w:rFonts w:ascii="Univers" w:hAnsi="Univers"/>
              <w:b/>
              <w:spacing w:val="6"/>
            </w:rPr>
            <w:t xml:space="preserve"> </w:t>
          </w:r>
          <w:r>
            <w:rPr>
              <w:rFonts w:ascii="Univers" w:hAnsi="Univers"/>
              <w:b/>
              <w:spacing w:val="1"/>
            </w:rPr>
            <w:t>Austausch</w:t>
          </w:r>
          <w:r>
            <w:rPr>
              <w:rFonts w:ascii="Univers" w:hAnsi="Univers"/>
              <w:b/>
              <w:spacing w:val="8"/>
            </w:rPr>
            <w:t xml:space="preserve"> </w:t>
          </w:r>
          <w:r>
            <w:rPr>
              <w:rFonts w:ascii="Univers" w:hAnsi="Univers"/>
              <w:b/>
              <w:spacing w:val="1"/>
            </w:rPr>
            <w:t>Dienst</w:t>
          </w:r>
        </w:p>
        <w:p w:rsidR="007767F1" w:rsidRDefault="007767F1">
          <w:pPr>
            <w:pStyle w:val="Heading2"/>
            <w:widowControl/>
            <w:tabs>
              <w:tab w:val="right" w:pos="4876"/>
            </w:tabs>
            <w:spacing w:before="40" w:after="0" w:line="240" w:lineRule="exact"/>
            <w:rPr>
              <w:rFonts w:ascii="Univers" w:hAnsi="Univers"/>
            </w:rPr>
          </w:pPr>
          <w:r>
            <w:rPr>
              <w:rFonts w:ascii="Univers" w:hAnsi="Univers"/>
              <w:b/>
              <w:spacing w:val="1"/>
            </w:rPr>
            <w:t>German</w:t>
          </w:r>
          <w:r>
            <w:rPr>
              <w:rFonts w:ascii="Univers" w:hAnsi="Univers"/>
              <w:b/>
              <w:spacing w:val="6"/>
            </w:rPr>
            <w:t xml:space="preserve"> </w:t>
          </w:r>
          <w:r>
            <w:rPr>
              <w:rFonts w:ascii="Univers" w:hAnsi="Univers"/>
              <w:b/>
              <w:spacing w:val="1"/>
            </w:rPr>
            <w:t>Academic</w:t>
          </w:r>
          <w:r>
            <w:rPr>
              <w:rFonts w:ascii="Univers" w:hAnsi="Univers"/>
              <w:b/>
              <w:spacing w:val="6"/>
            </w:rPr>
            <w:t xml:space="preserve"> </w:t>
          </w:r>
          <w:r>
            <w:rPr>
              <w:rFonts w:ascii="Univers" w:hAnsi="Univers"/>
              <w:b/>
              <w:spacing w:val="1"/>
            </w:rPr>
            <w:t>Exchange</w:t>
          </w:r>
          <w:r>
            <w:rPr>
              <w:rFonts w:ascii="Univers" w:hAnsi="Univers"/>
              <w:b/>
              <w:spacing w:val="6"/>
            </w:rPr>
            <w:t xml:space="preserve"> </w:t>
          </w:r>
          <w:r>
            <w:rPr>
              <w:rFonts w:ascii="Univers" w:hAnsi="Univers"/>
              <w:b/>
              <w:spacing w:val="1"/>
            </w:rPr>
            <w:t xml:space="preserve">Service </w:t>
          </w:r>
        </w:p>
      </w:tc>
    </w:tr>
  </w:tbl>
  <w:p w:rsidR="007767F1" w:rsidRPr="00387181" w:rsidRDefault="007767F1" w:rsidP="004426FE">
    <w:pPr>
      <w:pStyle w:val="Header"/>
      <w:rPr>
        <w:lang w:val="de-D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D4E1A"/>
    <w:multiLevelType w:val="multilevel"/>
    <w:tmpl w:val="214A55E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D2049BA"/>
    <w:multiLevelType w:val="singleLevel"/>
    <w:tmpl w:val="04070001"/>
    <w:lvl w:ilvl="0">
      <w:start w:val="1"/>
      <w:numFmt w:val="bullet"/>
      <w:pStyle w:val="Aufzhlungszeichen-Texteingerckt"/>
      <w:lvlText w:val=""/>
      <w:lvlJc w:val="left"/>
      <w:pPr>
        <w:tabs>
          <w:tab w:val="num" w:pos="360"/>
        </w:tabs>
        <w:ind w:left="360" w:hanging="360"/>
      </w:pPr>
      <w:rPr>
        <w:rFonts w:ascii="Symbol" w:hAnsi="Symbol" w:hint="default"/>
      </w:rPr>
    </w:lvl>
  </w:abstractNum>
  <w:abstractNum w:abstractNumId="2">
    <w:nsid w:val="153E333A"/>
    <w:multiLevelType w:val="multilevel"/>
    <w:tmpl w:val="3B8830C4"/>
    <w:lvl w:ilvl="0">
      <w:start w:val="1"/>
      <w:numFmt w:val="decimal"/>
      <w:lvlText w:val="%1."/>
      <w:lvlJc w:val="left"/>
      <w:pPr>
        <w:tabs>
          <w:tab w:val="num" w:pos="420"/>
        </w:tabs>
        <w:ind w:left="420" w:hanging="42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nsid w:val="770C4B9C"/>
    <w:multiLevelType w:val="multilevel"/>
    <w:tmpl w:val="1A047E40"/>
    <w:lvl w:ilvl="0">
      <w:start w:val="1"/>
      <w:numFmt w:val="bullet"/>
      <w:lvlText w:val=""/>
      <w:lvlJc w:val="left"/>
      <w:pPr>
        <w:tabs>
          <w:tab w:val="num" w:pos="780"/>
        </w:tabs>
        <w:ind w:left="780" w:hanging="360"/>
      </w:pPr>
      <w:rPr>
        <w:rFonts w:ascii="Symbol" w:hAnsi="Symbol" w:hint="default"/>
      </w:rPr>
    </w:lvl>
    <w:lvl w:ilvl="1">
      <w:start w:val="1"/>
      <w:numFmt w:val="decimal"/>
      <w:lvlText w:val="%2."/>
      <w:lvlJc w:val="left"/>
      <w:pPr>
        <w:tabs>
          <w:tab w:val="num" w:pos="1500"/>
        </w:tabs>
        <w:ind w:left="1500" w:hanging="360"/>
      </w:pPr>
      <w:rPr>
        <w:rFonts w:cs="Times New Roman"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hint="default"/>
      </w:rPr>
    </w:lvl>
    <w:lvl w:ilvl="8"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52A"/>
    <w:rsid w:val="00017CE2"/>
    <w:rsid w:val="00036097"/>
    <w:rsid w:val="00076110"/>
    <w:rsid w:val="000A0A61"/>
    <w:rsid w:val="000E2355"/>
    <w:rsid w:val="000E76BA"/>
    <w:rsid w:val="000F4A2C"/>
    <w:rsid w:val="00113184"/>
    <w:rsid w:val="00122F28"/>
    <w:rsid w:val="001509A9"/>
    <w:rsid w:val="001650F4"/>
    <w:rsid w:val="00196FDE"/>
    <w:rsid w:val="001A0985"/>
    <w:rsid w:val="001D6A55"/>
    <w:rsid w:val="00221946"/>
    <w:rsid w:val="00244776"/>
    <w:rsid w:val="00257D19"/>
    <w:rsid w:val="00296F32"/>
    <w:rsid w:val="002B0310"/>
    <w:rsid w:val="00387181"/>
    <w:rsid w:val="003B32CE"/>
    <w:rsid w:val="004426FE"/>
    <w:rsid w:val="0045282A"/>
    <w:rsid w:val="0047172C"/>
    <w:rsid w:val="0048450E"/>
    <w:rsid w:val="00484D83"/>
    <w:rsid w:val="0048525C"/>
    <w:rsid w:val="004E4523"/>
    <w:rsid w:val="00526483"/>
    <w:rsid w:val="005568F5"/>
    <w:rsid w:val="0055794B"/>
    <w:rsid w:val="00564C0A"/>
    <w:rsid w:val="00566CC6"/>
    <w:rsid w:val="00570A41"/>
    <w:rsid w:val="005A1178"/>
    <w:rsid w:val="005B14D8"/>
    <w:rsid w:val="005B4047"/>
    <w:rsid w:val="005C3712"/>
    <w:rsid w:val="005E2B95"/>
    <w:rsid w:val="005F7D54"/>
    <w:rsid w:val="006065DE"/>
    <w:rsid w:val="00642E7F"/>
    <w:rsid w:val="006911AF"/>
    <w:rsid w:val="006D4D56"/>
    <w:rsid w:val="0073541C"/>
    <w:rsid w:val="00741CB2"/>
    <w:rsid w:val="0074299D"/>
    <w:rsid w:val="007767F1"/>
    <w:rsid w:val="00793FB4"/>
    <w:rsid w:val="0086164E"/>
    <w:rsid w:val="00883A11"/>
    <w:rsid w:val="008B1631"/>
    <w:rsid w:val="008B7F76"/>
    <w:rsid w:val="008C3F6C"/>
    <w:rsid w:val="008F7C41"/>
    <w:rsid w:val="009171B0"/>
    <w:rsid w:val="009443C2"/>
    <w:rsid w:val="00950864"/>
    <w:rsid w:val="00966AFB"/>
    <w:rsid w:val="009714AA"/>
    <w:rsid w:val="009A2577"/>
    <w:rsid w:val="009B3852"/>
    <w:rsid w:val="009C205A"/>
    <w:rsid w:val="009C43A3"/>
    <w:rsid w:val="009D587B"/>
    <w:rsid w:val="009F1722"/>
    <w:rsid w:val="00A32A5A"/>
    <w:rsid w:val="00A4602D"/>
    <w:rsid w:val="00A56F06"/>
    <w:rsid w:val="00A57665"/>
    <w:rsid w:val="00A9352A"/>
    <w:rsid w:val="00AC1BD3"/>
    <w:rsid w:val="00B318ED"/>
    <w:rsid w:val="00B33708"/>
    <w:rsid w:val="00B6366B"/>
    <w:rsid w:val="00B74E54"/>
    <w:rsid w:val="00BA60B3"/>
    <w:rsid w:val="00BF3920"/>
    <w:rsid w:val="00C42FE3"/>
    <w:rsid w:val="00CB0D10"/>
    <w:rsid w:val="00CF51BC"/>
    <w:rsid w:val="00D839A2"/>
    <w:rsid w:val="00DA3884"/>
    <w:rsid w:val="00DE7D56"/>
    <w:rsid w:val="00E354CC"/>
    <w:rsid w:val="00E876B6"/>
    <w:rsid w:val="00F76755"/>
    <w:rsid w:val="00F91CE7"/>
    <w:rsid w:val="00FA47BE"/>
    <w:rsid w:val="00FF152E"/>
    <w:rsid w:val="00FF782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97"/>
    <w:rPr>
      <w:sz w:val="20"/>
      <w:szCs w:val="20"/>
      <w:lang w:val="en-GB"/>
    </w:rPr>
  </w:style>
  <w:style w:type="paragraph" w:styleId="Heading1">
    <w:name w:val="heading 1"/>
    <w:basedOn w:val="Normal"/>
    <w:next w:val="Normal"/>
    <w:link w:val="Heading1Char"/>
    <w:uiPriority w:val="99"/>
    <w:qFormat/>
    <w:rsid w:val="00036097"/>
    <w:pPr>
      <w:keepNext/>
      <w:autoSpaceDE w:val="0"/>
      <w:autoSpaceDN w:val="0"/>
      <w:adjustRightInd w:val="0"/>
      <w:jc w:val="center"/>
      <w:outlineLvl w:val="0"/>
    </w:pPr>
    <w:rPr>
      <w:rFonts w:ascii="Univers" w:hAnsi="Univers"/>
      <w:b/>
      <w:sz w:val="26"/>
    </w:rPr>
  </w:style>
  <w:style w:type="paragraph" w:styleId="Heading2">
    <w:name w:val="heading 2"/>
    <w:basedOn w:val="Normal"/>
    <w:next w:val="Aufzhlungszeichen-Texteingerckt"/>
    <w:link w:val="Heading2Char"/>
    <w:uiPriority w:val="99"/>
    <w:qFormat/>
    <w:rsid w:val="00036097"/>
    <w:pPr>
      <w:widowControl w:val="0"/>
      <w:spacing w:after="80"/>
      <w:jc w:val="both"/>
      <w:outlineLvl w:val="1"/>
    </w:pPr>
    <w:rPr>
      <w:rFonts w:ascii="Arial" w:hAnsi="Arial"/>
      <w:noProof/>
      <w:sz w:val="24"/>
      <w:lang w:val="de-DE"/>
    </w:rPr>
  </w:style>
  <w:style w:type="paragraph" w:styleId="Heading3">
    <w:name w:val="heading 3"/>
    <w:basedOn w:val="Normal"/>
    <w:next w:val="Normal"/>
    <w:link w:val="Heading3Char"/>
    <w:uiPriority w:val="99"/>
    <w:qFormat/>
    <w:rsid w:val="00036097"/>
    <w:pPr>
      <w:keepNext/>
      <w:ind w:left="-1134"/>
      <w:jc w:val="center"/>
      <w:outlineLvl w:val="2"/>
    </w:pPr>
    <w:rPr>
      <w:rFonts w:ascii="Univers" w:hAnsi="Univers"/>
      <w:b/>
      <w:sz w:val="32"/>
    </w:rPr>
  </w:style>
  <w:style w:type="paragraph" w:styleId="Heading4">
    <w:name w:val="heading 4"/>
    <w:basedOn w:val="Normal"/>
    <w:next w:val="Normal"/>
    <w:link w:val="Heading4Char"/>
    <w:uiPriority w:val="99"/>
    <w:qFormat/>
    <w:rsid w:val="00036097"/>
    <w:pPr>
      <w:keepNext/>
      <w:outlineLvl w:val="3"/>
    </w:pPr>
    <w:rPr>
      <w:spacing w:val="1"/>
      <w:sz w:val="24"/>
    </w:rPr>
  </w:style>
  <w:style w:type="paragraph" w:styleId="Heading5">
    <w:name w:val="heading 5"/>
    <w:basedOn w:val="Normal"/>
    <w:next w:val="Normal"/>
    <w:link w:val="Heading5Char"/>
    <w:uiPriority w:val="99"/>
    <w:qFormat/>
    <w:rsid w:val="00036097"/>
    <w:pPr>
      <w:keepNext/>
      <w:spacing w:line="360" w:lineRule="auto"/>
      <w:outlineLvl w:val="4"/>
    </w:pPr>
    <w:rPr>
      <w:rFonts w:ascii="Univers" w:hAnsi="Univers"/>
      <w:b/>
      <w:sz w:val="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4AB0"/>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7A4AB0"/>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7A4AB0"/>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7A4AB0"/>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7A4AB0"/>
    <w:rPr>
      <w:rFonts w:asciiTheme="minorHAnsi" w:eastAsiaTheme="minorEastAsia" w:hAnsiTheme="minorHAnsi" w:cstheme="minorBidi"/>
      <w:b/>
      <w:bCs/>
      <w:i/>
      <w:iCs/>
      <w:sz w:val="26"/>
      <w:szCs w:val="26"/>
      <w:lang w:val="en-GB"/>
    </w:rPr>
  </w:style>
  <w:style w:type="paragraph" w:customStyle="1" w:styleId="Aufzhlungszeichen-Texteingerckt">
    <w:name w:val="Aufzählungszeichen - Text eingerückt"/>
    <w:basedOn w:val="Normal"/>
    <w:uiPriority w:val="99"/>
    <w:rsid w:val="00036097"/>
    <w:pPr>
      <w:numPr>
        <w:numId w:val="1"/>
      </w:numPr>
      <w:spacing w:after="80"/>
      <w:jc w:val="both"/>
    </w:pPr>
    <w:rPr>
      <w:rFonts w:ascii="Arial" w:hAnsi="Arial"/>
    </w:rPr>
  </w:style>
  <w:style w:type="paragraph" w:customStyle="1" w:styleId="FuzeileSeite2">
    <w:name w:val="Fußzeile Seite 2"/>
    <w:uiPriority w:val="99"/>
    <w:rsid w:val="00036097"/>
    <w:pPr>
      <w:tabs>
        <w:tab w:val="left" w:pos="5387"/>
        <w:tab w:val="right" w:pos="9639"/>
      </w:tabs>
      <w:jc w:val="right"/>
    </w:pPr>
    <w:rPr>
      <w:rFonts w:ascii="Arial" w:hAnsi="Arial"/>
      <w:b/>
      <w:noProof/>
      <w:sz w:val="16"/>
      <w:szCs w:val="20"/>
    </w:rPr>
  </w:style>
  <w:style w:type="paragraph" w:customStyle="1" w:styleId="TextohneEinrckung">
    <w:name w:val="Text ohne Einrückung"/>
    <w:uiPriority w:val="99"/>
    <w:rsid w:val="00036097"/>
    <w:pPr>
      <w:spacing w:after="120"/>
    </w:pPr>
    <w:rPr>
      <w:rFonts w:ascii="Arial" w:hAnsi="Arial"/>
      <w:noProof/>
      <w:sz w:val="20"/>
      <w:szCs w:val="20"/>
    </w:rPr>
  </w:style>
  <w:style w:type="paragraph" w:customStyle="1" w:styleId="Texteingerckt">
    <w:name w:val="Text eingerückt"/>
    <w:basedOn w:val="Normal"/>
    <w:uiPriority w:val="99"/>
    <w:rsid w:val="00036097"/>
    <w:pPr>
      <w:spacing w:after="80"/>
      <w:ind w:left="357"/>
      <w:jc w:val="both"/>
    </w:pPr>
    <w:rPr>
      <w:rFonts w:ascii="Arial" w:hAnsi="Arial"/>
    </w:rPr>
  </w:style>
  <w:style w:type="character" w:styleId="Hyperlink">
    <w:name w:val="Hyperlink"/>
    <w:basedOn w:val="DefaultParagraphFont"/>
    <w:uiPriority w:val="99"/>
    <w:rsid w:val="00036097"/>
    <w:rPr>
      <w:rFonts w:cs="Times New Roman"/>
      <w:color w:val="0000FF"/>
      <w:u w:val="single"/>
    </w:rPr>
  </w:style>
  <w:style w:type="paragraph" w:styleId="Header">
    <w:name w:val="header"/>
    <w:basedOn w:val="Normal"/>
    <w:link w:val="HeaderChar"/>
    <w:uiPriority w:val="99"/>
    <w:rsid w:val="00036097"/>
    <w:pPr>
      <w:tabs>
        <w:tab w:val="center" w:pos="4536"/>
        <w:tab w:val="right" w:pos="9072"/>
      </w:tabs>
    </w:pPr>
  </w:style>
  <w:style w:type="character" w:customStyle="1" w:styleId="HeaderChar">
    <w:name w:val="Header Char"/>
    <w:basedOn w:val="DefaultParagraphFont"/>
    <w:link w:val="Header"/>
    <w:uiPriority w:val="99"/>
    <w:semiHidden/>
    <w:rsid w:val="007A4AB0"/>
    <w:rPr>
      <w:sz w:val="20"/>
      <w:szCs w:val="20"/>
      <w:lang w:val="en-GB"/>
    </w:rPr>
  </w:style>
  <w:style w:type="character" w:styleId="PageNumber">
    <w:name w:val="page number"/>
    <w:basedOn w:val="DefaultParagraphFont"/>
    <w:uiPriority w:val="99"/>
    <w:rsid w:val="00036097"/>
    <w:rPr>
      <w:rFonts w:cs="Times New Roman"/>
    </w:rPr>
  </w:style>
  <w:style w:type="paragraph" w:styleId="BodyTextIndent">
    <w:name w:val="Body Text Indent"/>
    <w:basedOn w:val="Normal"/>
    <w:link w:val="BodyTextIndentChar"/>
    <w:uiPriority w:val="99"/>
    <w:rsid w:val="00036097"/>
    <w:pPr>
      <w:pBdr>
        <w:top w:val="single" w:sz="4" w:space="1" w:color="auto"/>
        <w:left w:val="single" w:sz="4" w:space="4" w:color="auto"/>
        <w:bottom w:val="single" w:sz="4" w:space="1" w:color="auto"/>
        <w:right w:val="single" w:sz="4" w:space="4" w:color="auto"/>
      </w:pBdr>
      <w:ind w:left="-567"/>
      <w:jc w:val="center"/>
    </w:pPr>
    <w:rPr>
      <w:rFonts w:ascii="Univers" w:hAnsi="Univers"/>
      <w:b/>
      <w:sz w:val="24"/>
    </w:rPr>
  </w:style>
  <w:style w:type="character" w:customStyle="1" w:styleId="BodyTextIndentChar">
    <w:name w:val="Body Text Indent Char"/>
    <w:basedOn w:val="DefaultParagraphFont"/>
    <w:link w:val="BodyTextIndent"/>
    <w:uiPriority w:val="99"/>
    <w:semiHidden/>
    <w:rsid w:val="007A4AB0"/>
    <w:rPr>
      <w:sz w:val="20"/>
      <w:szCs w:val="20"/>
      <w:lang w:val="en-GB"/>
    </w:rPr>
  </w:style>
  <w:style w:type="paragraph" w:styleId="BodyTextIndent2">
    <w:name w:val="Body Text Indent 2"/>
    <w:basedOn w:val="Normal"/>
    <w:link w:val="BodyTextIndent2Char"/>
    <w:uiPriority w:val="99"/>
    <w:rsid w:val="00036097"/>
    <w:pPr>
      <w:pBdr>
        <w:top w:val="single" w:sz="4" w:space="1" w:color="auto"/>
        <w:left w:val="single" w:sz="4" w:space="4" w:color="auto"/>
        <w:bottom w:val="single" w:sz="4" w:space="1" w:color="auto"/>
        <w:right w:val="single" w:sz="4" w:space="4" w:color="auto"/>
      </w:pBdr>
      <w:ind w:left="-567"/>
    </w:pPr>
    <w:rPr>
      <w:rFonts w:ascii="Univers" w:hAnsi="Univers"/>
      <w:b/>
      <w:sz w:val="24"/>
    </w:rPr>
  </w:style>
  <w:style w:type="character" w:customStyle="1" w:styleId="BodyTextIndent2Char">
    <w:name w:val="Body Text Indent 2 Char"/>
    <w:basedOn w:val="DefaultParagraphFont"/>
    <w:link w:val="BodyTextIndent2"/>
    <w:uiPriority w:val="99"/>
    <w:semiHidden/>
    <w:rsid w:val="007A4AB0"/>
    <w:rPr>
      <w:sz w:val="20"/>
      <w:szCs w:val="20"/>
      <w:lang w:val="en-GB"/>
    </w:rPr>
  </w:style>
  <w:style w:type="paragraph" w:styleId="BodyTextIndent3">
    <w:name w:val="Body Text Indent 3"/>
    <w:basedOn w:val="Normal"/>
    <w:link w:val="BodyTextIndent3Char"/>
    <w:uiPriority w:val="99"/>
    <w:rsid w:val="00036097"/>
    <w:pPr>
      <w:autoSpaceDE w:val="0"/>
      <w:autoSpaceDN w:val="0"/>
      <w:adjustRightInd w:val="0"/>
      <w:ind w:left="-567"/>
    </w:pPr>
    <w:rPr>
      <w:rFonts w:ascii="Univers" w:hAnsi="Univers"/>
      <w:b/>
      <w:color w:val="000000"/>
      <w:sz w:val="22"/>
    </w:rPr>
  </w:style>
  <w:style w:type="character" w:customStyle="1" w:styleId="BodyTextIndent3Char">
    <w:name w:val="Body Text Indent 3 Char"/>
    <w:basedOn w:val="DefaultParagraphFont"/>
    <w:link w:val="BodyTextIndent3"/>
    <w:uiPriority w:val="99"/>
    <w:semiHidden/>
    <w:rsid w:val="007A4AB0"/>
    <w:rPr>
      <w:sz w:val="16"/>
      <w:szCs w:val="16"/>
      <w:lang w:val="en-GB"/>
    </w:rPr>
  </w:style>
  <w:style w:type="paragraph" w:styleId="Footer">
    <w:name w:val="footer"/>
    <w:basedOn w:val="Normal"/>
    <w:link w:val="FooterChar"/>
    <w:uiPriority w:val="99"/>
    <w:rsid w:val="00036097"/>
    <w:pPr>
      <w:tabs>
        <w:tab w:val="center" w:pos="4536"/>
        <w:tab w:val="right" w:pos="9072"/>
      </w:tabs>
    </w:pPr>
  </w:style>
  <w:style w:type="character" w:customStyle="1" w:styleId="FooterChar">
    <w:name w:val="Footer Char"/>
    <w:basedOn w:val="DefaultParagraphFont"/>
    <w:link w:val="Footer"/>
    <w:uiPriority w:val="99"/>
    <w:semiHidden/>
    <w:rsid w:val="007A4AB0"/>
    <w:rPr>
      <w:sz w:val="20"/>
      <w:szCs w:val="20"/>
      <w:lang w:val="en-GB"/>
    </w:rPr>
  </w:style>
  <w:style w:type="character" w:customStyle="1" w:styleId="text">
    <w:name w:val="text"/>
    <w:basedOn w:val="DefaultParagraphFont"/>
    <w:uiPriority w:val="99"/>
    <w:rsid w:val="00036097"/>
    <w:rPr>
      <w:rFonts w:cs="Times New Roman"/>
    </w:rPr>
  </w:style>
  <w:style w:type="paragraph" w:styleId="DocumentMap">
    <w:name w:val="Document Map"/>
    <w:basedOn w:val="Normal"/>
    <w:link w:val="DocumentMapChar"/>
    <w:uiPriority w:val="99"/>
    <w:semiHidden/>
    <w:rsid w:val="0048525C"/>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7A4AB0"/>
    <w:rPr>
      <w:sz w:val="0"/>
      <w:szCs w:val="0"/>
      <w:lang w:val="en-GB"/>
    </w:rPr>
  </w:style>
  <w:style w:type="paragraph" w:styleId="BalloonText">
    <w:name w:val="Balloon Text"/>
    <w:basedOn w:val="Normal"/>
    <w:link w:val="BalloonTextChar"/>
    <w:uiPriority w:val="99"/>
    <w:rsid w:val="00526483"/>
    <w:rPr>
      <w:rFonts w:ascii="Tahoma" w:hAnsi="Tahoma" w:cs="Tahoma"/>
      <w:sz w:val="16"/>
      <w:szCs w:val="16"/>
    </w:rPr>
  </w:style>
  <w:style w:type="character" w:customStyle="1" w:styleId="BalloonTextChar">
    <w:name w:val="Balloon Text Char"/>
    <w:basedOn w:val="DefaultParagraphFont"/>
    <w:link w:val="BalloonText"/>
    <w:uiPriority w:val="99"/>
    <w:locked/>
    <w:rsid w:val="00526483"/>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rk.mayer@fz-juelich.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Vorlagen\Blat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Blatt</Template>
  <TotalTime>0</TotalTime>
  <Pages>1</Pages>
  <Words>141</Words>
  <Characters>894</Characters>
  <Application>Microsoft Office Outlook</Application>
  <DocSecurity>0</DocSecurity>
  <Lines>0</Lines>
  <Paragraphs>0</Paragraphs>
  <ScaleCrop>false</ScaleCrop>
  <Company>DAAD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Helmholtz – DAAD – Fellowships 2006 </dc:title>
  <dc:subject/>
  <dc:creator>schneider</dc:creator>
  <cp:keywords/>
  <dc:description/>
  <cp:lastModifiedBy>weiland_g</cp:lastModifiedBy>
  <cp:revision>2</cp:revision>
  <cp:lastPrinted>2010-12-13T07:10:00Z</cp:lastPrinted>
  <dcterms:created xsi:type="dcterms:W3CDTF">2010-12-13T07:16:00Z</dcterms:created>
  <dcterms:modified xsi:type="dcterms:W3CDTF">2010-12-13T07:16:00Z</dcterms:modified>
</cp:coreProperties>
</file>